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90" w:rsidRDefault="00564D90" w:rsidP="00564D90">
      <w:pPr>
        <w:autoSpaceDE w:val="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sz w:val="20"/>
          <w:szCs w:val="20"/>
        </w:rPr>
        <w:t>Со</w:t>
      </w:r>
      <w:r>
        <w:rPr>
          <w:rFonts w:cs="Times New Roman"/>
          <w:b/>
          <w:bCs/>
          <w:sz w:val="20"/>
          <w:szCs w:val="20"/>
        </w:rPr>
        <w:t>общение</w:t>
      </w:r>
    </w:p>
    <w:p w:rsidR="00564D90" w:rsidRDefault="00564D90" w:rsidP="00564D90">
      <w:pPr>
        <w:autoSpaceDE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о проведении годового общего собрания акционеров </w:t>
      </w:r>
      <w:proofErr w:type="spellStart"/>
      <w:r>
        <w:rPr>
          <w:rFonts w:cs="Times New Roman"/>
          <w:sz w:val="20"/>
          <w:szCs w:val="20"/>
        </w:rPr>
        <w:t>Западно-Сибирского</w:t>
      </w:r>
      <w:proofErr w:type="spellEnd"/>
      <w:r>
        <w:rPr>
          <w:rFonts w:cs="Times New Roman"/>
          <w:sz w:val="20"/>
          <w:szCs w:val="20"/>
        </w:rPr>
        <w:t xml:space="preserve"> открытого акционерного общества «</w:t>
      </w:r>
      <w:proofErr w:type="spellStart"/>
      <w:r>
        <w:rPr>
          <w:rFonts w:cs="Times New Roman"/>
          <w:sz w:val="20"/>
          <w:szCs w:val="20"/>
        </w:rPr>
        <w:t>Оборонпромкомплекс</w:t>
      </w:r>
      <w:proofErr w:type="spellEnd"/>
      <w:r>
        <w:rPr>
          <w:rFonts w:cs="Times New Roman"/>
          <w:sz w:val="20"/>
          <w:szCs w:val="20"/>
        </w:rPr>
        <w:t>»</w:t>
      </w:r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5244"/>
      </w:tblGrid>
      <w:tr w:rsidR="007F4A2C" w:rsidRPr="007F4A2C" w:rsidTr="007F4A2C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spacing w:before="108" w:after="108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7F4A2C">
              <w:rPr>
                <w:rFonts w:cs="Times New Roman"/>
                <w:b/>
                <w:bCs/>
                <w:sz w:val="20"/>
                <w:szCs w:val="20"/>
              </w:rPr>
              <w:t>1. Общие сведения</w:t>
            </w:r>
          </w:p>
        </w:tc>
      </w:tr>
      <w:tr w:rsidR="007F4A2C" w:rsidRPr="007F4A2C" w:rsidTr="008E3927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1.1. Полное фирменное наименование эмитента (для некоммерческой организации - наименование)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autoSpaceDE w:val="0"/>
              <w:snapToGrid w:val="0"/>
              <w:contextualSpacing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7F4A2C">
              <w:rPr>
                <w:rFonts w:eastAsia="Times New Roman" w:cs="Times New Roman"/>
                <w:sz w:val="20"/>
                <w:szCs w:val="20"/>
              </w:rPr>
              <w:t>Западно</w:t>
            </w:r>
            <w:proofErr w:type="spellEnd"/>
            <w:r w:rsidRPr="007F4A2C">
              <w:rPr>
                <w:rFonts w:eastAsia="Times New Roman" w:cs="Times New Roman"/>
                <w:sz w:val="20"/>
                <w:szCs w:val="20"/>
              </w:rPr>
              <w:t xml:space="preserve"> - Сибирское Открытое акционерное общество «</w:t>
            </w:r>
            <w:proofErr w:type="spellStart"/>
            <w:r w:rsidRPr="007F4A2C">
              <w:rPr>
                <w:rFonts w:eastAsia="Times New Roman" w:cs="Times New Roman"/>
                <w:sz w:val="20"/>
                <w:szCs w:val="20"/>
              </w:rPr>
              <w:t>Оборонпромкомплекс</w:t>
            </w:r>
            <w:proofErr w:type="spellEnd"/>
            <w:r w:rsidRPr="007F4A2C">
              <w:rPr>
                <w:rFonts w:eastAsia="Times New Roman" w:cs="Times New Roman"/>
                <w:sz w:val="20"/>
                <w:szCs w:val="20"/>
              </w:rPr>
              <w:t>»</w:t>
            </w:r>
          </w:p>
        </w:tc>
      </w:tr>
      <w:tr w:rsidR="007F4A2C" w:rsidRPr="007F4A2C" w:rsidTr="008E3927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1.2. Сокращенное фирменное наименование эмитента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 xml:space="preserve">Зап. </w:t>
            </w:r>
            <w:proofErr w:type="spellStart"/>
            <w:r w:rsidRPr="007F4A2C">
              <w:rPr>
                <w:rFonts w:cs="Times New Roman"/>
                <w:sz w:val="20"/>
                <w:szCs w:val="20"/>
              </w:rPr>
              <w:t>Сиб</w:t>
            </w:r>
            <w:proofErr w:type="spellEnd"/>
            <w:r w:rsidRPr="007F4A2C">
              <w:rPr>
                <w:rFonts w:cs="Times New Roman"/>
                <w:sz w:val="20"/>
                <w:szCs w:val="20"/>
              </w:rPr>
              <w:t>. ОАО «</w:t>
            </w:r>
            <w:proofErr w:type="spellStart"/>
            <w:r w:rsidRPr="007F4A2C">
              <w:rPr>
                <w:rFonts w:cs="Times New Roman"/>
                <w:sz w:val="20"/>
                <w:szCs w:val="20"/>
              </w:rPr>
              <w:t>Оборонпромкомплекс</w:t>
            </w:r>
            <w:proofErr w:type="spellEnd"/>
            <w:r w:rsidRPr="007F4A2C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7F4A2C" w:rsidRPr="007F4A2C" w:rsidTr="008E3927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1.3. Место нахождения эмитента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autoSpaceDE w:val="0"/>
              <w:snapToGrid w:val="0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7F4A2C">
              <w:rPr>
                <w:rFonts w:eastAsia="Times New Roman" w:cs="Times New Roman"/>
                <w:sz w:val="20"/>
                <w:szCs w:val="20"/>
              </w:rPr>
              <w:t>630075, г. Новосибирск, ул. Б</w:t>
            </w:r>
            <w:r w:rsidR="008E3927">
              <w:rPr>
                <w:rFonts w:eastAsia="Times New Roman" w:cs="Times New Roman"/>
                <w:sz w:val="20"/>
                <w:szCs w:val="20"/>
              </w:rPr>
              <w:t>огдана Хмельницкого, 84А</w:t>
            </w:r>
          </w:p>
        </w:tc>
      </w:tr>
      <w:tr w:rsidR="007F4A2C" w:rsidRPr="007F4A2C" w:rsidTr="008E3927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1.4. ОГРН эмитента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1025403902446</w:t>
            </w:r>
          </w:p>
        </w:tc>
      </w:tr>
      <w:tr w:rsidR="007F4A2C" w:rsidRPr="007F4A2C" w:rsidTr="008E3927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1.5. ИНН эмитента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5410101989</w:t>
            </w:r>
          </w:p>
        </w:tc>
      </w:tr>
      <w:tr w:rsidR="007F4A2C" w:rsidRPr="007F4A2C" w:rsidTr="008E3927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 w:rsidRPr="007F4A2C">
              <w:rPr>
                <w:rFonts w:cs="Times New Roman"/>
                <w:sz w:val="20"/>
                <w:szCs w:val="20"/>
                <w:lang w:val="en-US"/>
              </w:rPr>
              <w:t>11729-F</w:t>
            </w:r>
          </w:p>
        </w:tc>
      </w:tr>
      <w:tr w:rsidR="007F4A2C" w:rsidRPr="00B5622A" w:rsidTr="008E3927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4A2C" w:rsidRPr="00A55425" w:rsidRDefault="007F4A2C" w:rsidP="00A55425">
            <w:pPr>
              <w:autoSpaceDE w:val="0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  <w:r w:rsidRPr="00A55425">
              <w:rPr>
                <w:rFonts w:cs="Times New Roman"/>
                <w:sz w:val="20"/>
                <w:szCs w:val="20"/>
              </w:rPr>
              <w:t xml:space="preserve">1.7. Адрес </w:t>
            </w:r>
            <w:r w:rsidR="00A55425" w:rsidRPr="00A55425">
              <w:rPr>
                <w:rFonts w:cs="Times New Roman"/>
                <w:sz w:val="20"/>
                <w:szCs w:val="20"/>
              </w:rPr>
              <w:t>сайта</w:t>
            </w:r>
            <w:r w:rsidR="00A55425">
              <w:rPr>
                <w:rFonts w:cs="Times New Roman"/>
                <w:sz w:val="20"/>
                <w:szCs w:val="20"/>
              </w:rPr>
              <w:t xml:space="preserve"> Общества </w:t>
            </w:r>
            <w:r w:rsidR="00A55425" w:rsidRPr="00A55425">
              <w:rPr>
                <w:rFonts w:cs="Times New Roman"/>
                <w:sz w:val="20"/>
                <w:szCs w:val="20"/>
              </w:rPr>
              <w:t xml:space="preserve"> </w:t>
            </w:r>
            <w:r w:rsidRPr="00A55425">
              <w:rPr>
                <w:rFonts w:cs="Times New Roman"/>
                <w:sz w:val="20"/>
                <w:szCs w:val="20"/>
              </w:rPr>
              <w:t>в сети Интерне</w:t>
            </w:r>
            <w:r w:rsidR="00A55425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A55425" w:rsidRDefault="006C2DD6" w:rsidP="007F4A2C">
            <w:pPr>
              <w:autoSpaceDE w:val="0"/>
              <w:snapToGrid w:val="0"/>
              <w:contextualSpacing/>
              <w:rPr>
                <w:rFonts w:cs="Times New Roman"/>
                <w:color w:val="FF0000"/>
                <w:sz w:val="20"/>
                <w:szCs w:val="20"/>
              </w:rPr>
            </w:pPr>
            <w:hyperlink r:id="rId6" w:history="1">
              <w:r w:rsidR="00A55425" w:rsidRPr="00A55425">
                <w:rPr>
                  <w:rStyle w:val="a3"/>
                  <w:rFonts w:cs="Times New Roman"/>
                  <w:bCs/>
                  <w:color w:val="auto"/>
                  <w:sz w:val="20"/>
                  <w:szCs w:val="20"/>
                </w:rPr>
                <w:t>http://oboron.ru/</w:t>
              </w:r>
            </w:hyperlink>
          </w:p>
        </w:tc>
      </w:tr>
      <w:tr w:rsidR="007F4A2C" w:rsidRPr="007F4A2C" w:rsidTr="007F4A2C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autoSpaceDE w:val="0"/>
              <w:snapToGrid w:val="0"/>
              <w:spacing w:before="108" w:after="108"/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F4A2C">
              <w:rPr>
                <w:rFonts w:cs="Times New Roman"/>
                <w:b/>
                <w:bCs/>
                <w:sz w:val="20"/>
                <w:szCs w:val="20"/>
              </w:rPr>
              <w:t xml:space="preserve"> 2. Содержание сообщения</w:t>
            </w:r>
          </w:p>
        </w:tc>
      </w:tr>
      <w:tr w:rsidR="007F4A2C" w:rsidRPr="007F4A2C" w:rsidTr="007F4A2C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4A2C" w:rsidRPr="007F4A2C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napToGrid w:val="0"/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F4A2C">
              <w:rPr>
                <w:rFonts w:eastAsia="Times New Roman" w:cs="Times New Roman"/>
                <w:sz w:val="20"/>
                <w:szCs w:val="20"/>
              </w:rPr>
              <w:t xml:space="preserve">2.1. Вид общего собрания акционеров: </w:t>
            </w:r>
            <w:proofErr w:type="gramStart"/>
            <w:r w:rsidR="009B54C5">
              <w:rPr>
                <w:rFonts w:eastAsia="Times New Roman" w:cs="Times New Roman"/>
                <w:sz w:val="20"/>
                <w:szCs w:val="20"/>
              </w:rPr>
              <w:t>годовое</w:t>
            </w:r>
            <w:proofErr w:type="gramEnd"/>
            <w:r w:rsidRPr="007F4A2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7F4A2C" w:rsidRPr="007F4A2C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2.2. Форма проведения общего собрания акционеров: собрание (совместное присутствие).                                                                                                                   2.3. Дата, место, время проведения общего собрания акционеров</w:t>
            </w:r>
          </w:p>
          <w:p w:rsidR="007F4A2C" w:rsidRPr="007F4A2C" w:rsidRDefault="00B14294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дата:  </w:t>
            </w:r>
            <w:r w:rsidR="003F2B54">
              <w:rPr>
                <w:rFonts w:cs="Times New Roman"/>
                <w:sz w:val="20"/>
                <w:szCs w:val="20"/>
              </w:rPr>
              <w:t>31</w:t>
            </w:r>
            <w:r>
              <w:rPr>
                <w:rFonts w:cs="Times New Roman"/>
                <w:sz w:val="20"/>
                <w:szCs w:val="20"/>
              </w:rPr>
              <w:t xml:space="preserve"> мая  201</w:t>
            </w:r>
            <w:r w:rsidR="003F2B54">
              <w:rPr>
                <w:rFonts w:cs="Times New Roman"/>
                <w:sz w:val="20"/>
                <w:szCs w:val="20"/>
              </w:rPr>
              <w:t>8</w:t>
            </w:r>
            <w:r w:rsidR="007F4A2C" w:rsidRPr="007F4A2C">
              <w:rPr>
                <w:rFonts w:cs="Times New Roman"/>
                <w:sz w:val="20"/>
                <w:szCs w:val="20"/>
              </w:rPr>
              <w:t xml:space="preserve"> года</w:t>
            </w:r>
          </w:p>
          <w:p w:rsidR="007F4A2C" w:rsidRPr="007F4A2C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место: 630075, г. Новосибирск, ул. Богдана Хме</w:t>
            </w:r>
            <w:r w:rsidR="00B14294">
              <w:rPr>
                <w:rFonts w:cs="Times New Roman"/>
                <w:sz w:val="20"/>
                <w:szCs w:val="20"/>
              </w:rPr>
              <w:t>льницкого, Д. 84А, кабинет № 21</w:t>
            </w:r>
          </w:p>
          <w:p w:rsidR="007F4A2C" w:rsidRPr="007F4A2C" w:rsidRDefault="00B14294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время  начала: 14</w:t>
            </w:r>
            <w:r w:rsidR="007F4A2C" w:rsidRPr="007F4A2C">
              <w:rPr>
                <w:rFonts w:cs="Times New Roman"/>
                <w:sz w:val="20"/>
                <w:szCs w:val="20"/>
              </w:rPr>
              <w:t>-00 часов по местному времени</w:t>
            </w:r>
          </w:p>
          <w:p w:rsidR="007F4A2C" w:rsidRPr="007F4A2C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 xml:space="preserve">2.4. Время начала регистрации лиц, принимающих участие </w:t>
            </w:r>
            <w:r w:rsidR="00B14294">
              <w:rPr>
                <w:rFonts w:cs="Times New Roman"/>
                <w:sz w:val="20"/>
                <w:szCs w:val="20"/>
              </w:rPr>
              <w:t>в общем собрании  акционеров: 13</w:t>
            </w:r>
            <w:r w:rsidRPr="007F4A2C">
              <w:rPr>
                <w:rFonts w:cs="Times New Roman"/>
                <w:sz w:val="20"/>
                <w:szCs w:val="20"/>
              </w:rPr>
              <w:t>-30 часов по местному времени.</w:t>
            </w:r>
          </w:p>
          <w:p w:rsidR="007F4A2C" w:rsidRPr="007F4A2C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7F4A2C">
              <w:rPr>
                <w:rFonts w:cs="Times New Roman"/>
                <w:sz w:val="20"/>
                <w:szCs w:val="20"/>
              </w:rPr>
              <w:t>2.5. Дата  составления  списка  лиц, имеющих  право  на  участие  в  общ</w:t>
            </w:r>
            <w:r w:rsidR="00255ED6">
              <w:rPr>
                <w:rFonts w:cs="Times New Roman"/>
                <w:sz w:val="20"/>
                <w:szCs w:val="20"/>
              </w:rPr>
              <w:t xml:space="preserve">ем  собрании  акционеров: </w:t>
            </w:r>
            <w:r w:rsidR="003F2B54">
              <w:rPr>
                <w:rFonts w:cs="Times New Roman"/>
                <w:sz w:val="20"/>
                <w:szCs w:val="20"/>
              </w:rPr>
              <w:t>07 мая 2018</w:t>
            </w:r>
            <w:r w:rsidR="00B5622A">
              <w:rPr>
                <w:rFonts w:cs="Times New Roman"/>
                <w:sz w:val="20"/>
                <w:szCs w:val="20"/>
              </w:rPr>
              <w:t xml:space="preserve"> </w:t>
            </w:r>
            <w:r w:rsidRPr="007F4A2C">
              <w:rPr>
                <w:rFonts w:cs="Times New Roman"/>
                <w:sz w:val="20"/>
                <w:szCs w:val="20"/>
              </w:rPr>
              <w:t>года.</w:t>
            </w:r>
          </w:p>
          <w:p w:rsidR="007F4A2C" w:rsidRPr="007F4A2C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F4A2C">
              <w:rPr>
                <w:rFonts w:eastAsia="Times New Roman" w:cs="Times New Roman"/>
                <w:sz w:val="20"/>
                <w:szCs w:val="20"/>
              </w:rPr>
              <w:t>2.6. Повестка  дня: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ab/>
            </w:r>
          </w:p>
          <w:p w:rsidR="00A55425" w:rsidRPr="00A55425" w:rsidRDefault="00A55425" w:rsidP="00A55425">
            <w:pPr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A55425">
              <w:rPr>
                <w:rFonts w:cs="Times New Roman"/>
                <w:sz w:val="20"/>
                <w:szCs w:val="20"/>
              </w:rPr>
              <w:t xml:space="preserve">Утверждение </w:t>
            </w:r>
            <w:r w:rsidR="00564D90">
              <w:rPr>
                <w:rFonts w:cs="Times New Roman"/>
                <w:sz w:val="20"/>
                <w:szCs w:val="20"/>
              </w:rPr>
              <w:t>годового отчёта Общества</w:t>
            </w:r>
            <w:r w:rsidRPr="00A55425">
              <w:rPr>
                <w:rFonts w:cs="Times New Roman"/>
                <w:sz w:val="20"/>
                <w:szCs w:val="20"/>
              </w:rPr>
              <w:t>.</w:t>
            </w:r>
          </w:p>
          <w:p w:rsidR="00A55425" w:rsidRPr="00A55425" w:rsidRDefault="00A55425" w:rsidP="00A55425">
            <w:pPr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A55425">
              <w:rPr>
                <w:rFonts w:cs="Times New Roman"/>
                <w:sz w:val="20"/>
                <w:szCs w:val="20"/>
              </w:rPr>
              <w:t>Утверждение годовой бухгалтерской отчетности, в том числе отчётов о прибылях и убытках (сч</w:t>
            </w:r>
            <w:r w:rsidR="00564D90">
              <w:rPr>
                <w:rFonts w:cs="Times New Roman"/>
                <w:sz w:val="20"/>
                <w:szCs w:val="20"/>
              </w:rPr>
              <w:t>етов прибылей и убытков)</w:t>
            </w:r>
            <w:r w:rsidRPr="00A55425">
              <w:rPr>
                <w:rFonts w:cs="Times New Roman"/>
                <w:sz w:val="20"/>
                <w:szCs w:val="20"/>
              </w:rPr>
              <w:t>.</w:t>
            </w:r>
          </w:p>
          <w:p w:rsidR="00A55425" w:rsidRPr="00A55425" w:rsidRDefault="00A55425" w:rsidP="00A55425">
            <w:pPr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A55425">
              <w:rPr>
                <w:rFonts w:cs="Times New Roman"/>
                <w:sz w:val="20"/>
                <w:szCs w:val="20"/>
              </w:rPr>
              <w:t>Распределение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отчётного года) и убыт</w:t>
            </w:r>
            <w:r w:rsidR="003F2B54">
              <w:rPr>
                <w:rFonts w:cs="Times New Roman"/>
                <w:sz w:val="20"/>
                <w:szCs w:val="20"/>
              </w:rPr>
              <w:t>ков Общества по результатам 2017</w:t>
            </w:r>
            <w:r w:rsidRPr="00A55425">
              <w:rPr>
                <w:rFonts w:cs="Times New Roman"/>
                <w:sz w:val="20"/>
                <w:szCs w:val="20"/>
              </w:rPr>
              <w:t xml:space="preserve"> года.</w:t>
            </w:r>
          </w:p>
          <w:p w:rsidR="00A55425" w:rsidRPr="00A55425" w:rsidRDefault="00A55425" w:rsidP="00A55425">
            <w:pPr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A55425">
              <w:rPr>
                <w:rFonts w:cs="Times New Roman"/>
                <w:sz w:val="20"/>
                <w:szCs w:val="20"/>
              </w:rPr>
              <w:t>Избрание совета директоров Общества.</w:t>
            </w:r>
          </w:p>
          <w:p w:rsidR="00A55425" w:rsidRPr="00A55425" w:rsidRDefault="00A55425" w:rsidP="00A55425">
            <w:pPr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A55425">
              <w:rPr>
                <w:rFonts w:cs="Times New Roman"/>
                <w:sz w:val="20"/>
                <w:szCs w:val="20"/>
              </w:rPr>
              <w:t>Избрание ревизионной комиссии Общества.</w:t>
            </w:r>
          </w:p>
          <w:p w:rsidR="00A55425" w:rsidRPr="00A55425" w:rsidRDefault="00A55425" w:rsidP="00A55425">
            <w:pPr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A55425">
              <w:rPr>
                <w:rFonts w:cs="Times New Roman"/>
                <w:sz w:val="20"/>
                <w:szCs w:val="20"/>
              </w:rPr>
              <w:t>Утверждение аудитора Общества.</w:t>
            </w:r>
          </w:p>
          <w:p w:rsidR="00483BA2" w:rsidRPr="00483BA2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483BA2">
              <w:rPr>
                <w:rFonts w:eastAsia="Times New Roman" w:cs="Times New Roman"/>
                <w:b/>
                <w:sz w:val="20"/>
                <w:szCs w:val="20"/>
              </w:rPr>
              <w:t xml:space="preserve">Порядок ознакомления с информацией (материалами), подлежащей предоставлению при подготовке к проведению общего собрания акционеров, и адрес, по которому с ней можно ознакомиться: </w:t>
            </w:r>
          </w:p>
          <w:p w:rsidR="007F4A2C" w:rsidRPr="00172250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7F4A2C">
              <w:rPr>
                <w:rFonts w:eastAsia="Times New Roman" w:cs="Times New Roman"/>
                <w:sz w:val="20"/>
                <w:szCs w:val="20"/>
              </w:rPr>
              <w:t xml:space="preserve">Лица, </w:t>
            </w:r>
            <w:r w:rsidR="00483BA2">
              <w:rPr>
                <w:rFonts w:eastAsia="Times New Roman" w:cs="Times New Roman"/>
                <w:sz w:val="20"/>
                <w:szCs w:val="20"/>
              </w:rPr>
              <w:t>имеющие право на участие в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 xml:space="preserve"> годовом общем собрании  акционеров имеют право ознакомиться  с информацией (материалами) к очередному  годовому общему собра</w:t>
            </w:r>
            <w:r w:rsidR="00172250">
              <w:rPr>
                <w:rFonts w:eastAsia="Times New Roman" w:cs="Times New Roman"/>
                <w:sz w:val="20"/>
                <w:szCs w:val="20"/>
              </w:rPr>
              <w:t xml:space="preserve">нию акционеров </w:t>
            </w:r>
            <w:r w:rsidR="00172250" w:rsidRPr="007F4A2C">
              <w:rPr>
                <w:rFonts w:eastAsia="Times New Roman" w:cs="Times New Roman"/>
                <w:sz w:val="20"/>
                <w:szCs w:val="20"/>
              </w:rPr>
              <w:t xml:space="preserve">во время его проведения </w:t>
            </w:r>
            <w:r w:rsidR="00172250">
              <w:rPr>
                <w:rFonts w:eastAsia="Times New Roman" w:cs="Times New Roman"/>
                <w:sz w:val="20"/>
                <w:szCs w:val="20"/>
              </w:rPr>
              <w:t>либо предварительно</w:t>
            </w:r>
            <w:r w:rsidR="005D326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5D326F" w:rsidRPr="005D326F">
              <w:rPr>
                <w:bCs/>
                <w:sz w:val="20"/>
                <w:szCs w:val="20"/>
              </w:rPr>
              <w:t xml:space="preserve">с </w:t>
            </w:r>
            <w:r w:rsidR="003F2B54">
              <w:rPr>
                <w:bCs/>
                <w:sz w:val="20"/>
                <w:szCs w:val="20"/>
              </w:rPr>
              <w:t>09</w:t>
            </w:r>
            <w:r w:rsidR="005D326F" w:rsidRPr="005D326F">
              <w:rPr>
                <w:bCs/>
                <w:sz w:val="20"/>
                <w:szCs w:val="20"/>
              </w:rPr>
              <w:t xml:space="preserve"> </w:t>
            </w:r>
            <w:r w:rsidR="0008024E">
              <w:rPr>
                <w:bCs/>
                <w:sz w:val="20"/>
                <w:szCs w:val="20"/>
              </w:rPr>
              <w:t>мая 2018</w:t>
            </w:r>
            <w:r w:rsidR="003F2B54">
              <w:rPr>
                <w:bCs/>
                <w:sz w:val="20"/>
                <w:szCs w:val="20"/>
              </w:rPr>
              <w:t xml:space="preserve"> г. по 30</w:t>
            </w:r>
            <w:r w:rsidR="005D326F" w:rsidRPr="005D326F">
              <w:rPr>
                <w:bCs/>
                <w:sz w:val="20"/>
                <w:szCs w:val="20"/>
              </w:rPr>
              <w:t xml:space="preserve"> мая 201</w:t>
            </w:r>
            <w:r w:rsidR="003F2B54">
              <w:rPr>
                <w:bCs/>
                <w:sz w:val="20"/>
                <w:szCs w:val="20"/>
              </w:rPr>
              <w:t>8</w:t>
            </w:r>
            <w:r w:rsidR="005D326F" w:rsidRPr="005D326F">
              <w:rPr>
                <w:bCs/>
                <w:sz w:val="20"/>
                <w:szCs w:val="20"/>
              </w:rPr>
              <w:t xml:space="preserve"> г. каждый вторник и четверг с 10.00 до 13.00 по местному времени по адресу: 630075, г. Новосибирск, ул. Богдана Хмельницкого, д. 84а, кабинет</w:t>
            </w:r>
            <w:proofErr w:type="gramEnd"/>
            <w:r w:rsidR="005D326F" w:rsidRPr="005D326F">
              <w:rPr>
                <w:bCs/>
                <w:sz w:val="20"/>
                <w:szCs w:val="20"/>
              </w:rPr>
              <w:t xml:space="preserve"> №</w:t>
            </w:r>
            <w:r w:rsidR="003F2B54">
              <w:rPr>
                <w:bCs/>
                <w:sz w:val="20"/>
                <w:szCs w:val="20"/>
              </w:rPr>
              <w:t>8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 xml:space="preserve">, справки </w:t>
            </w:r>
            <w:proofErr w:type="gramStart"/>
            <w:r w:rsidRPr="007F4A2C">
              <w:rPr>
                <w:rFonts w:eastAsia="Times New Roman" w:cs="Times New Roman"/>
                <w:sz w:val="20"/>
                <w:szCs w:val="20"/>
              </w:rPr>
              <w:t>по</w:t>
            </w:r>
            <w:proofErr w:type="gramEnd"/>
            <w:r w:rsidRPr="007F4A2C">
              <w:rPr>
                <w:rFonts w:eastAsia="Times New Roman" w:cs="Times New Roman"/>
                <w:sz w:val="20"/>
                <w:szCs w:val="20"/>
              </w:rPr>
              <w:t xml:space="preserve"> тел.: (383) </w:t>
            </w:r>
            <w:r w:rsidR="003F2B54">
              <w:rPr>
                <w:rFonts w:eastAsia="Times New Roman" w:cs="Times New Roman"/>
                <w:sz w:val="20"/>
                <w:szCs w:val="20"/>
              </w:rPr>
              <w:t>271-44-78</w:t>
            </w:r>
            <w:r w:rsidR="00172250" w:rsidRPr="00172250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7F4A2C" w:rsidRPr="007F4A2C" w:rsidRDefault="00172250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</w:t>
            </w:r>
            <w:r w:rsidR="007F4A2C" w:rsidRPr="007F4A2C">
              <w:rPr>
                <w:rFonts w:eastAsia="Times New Roman" w:cs="Times New Roman"/>
                <w:sz w:val="20"/>
                <w:szCs w:val="20"/>
              </w:rPr>
              <w:t xml:space="preserve">ля участия в собрании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акционерам – физическим лицам необходимо </w:t>
            </w:r>
            <w:r w:rsidR="007F4A2C" w:rsidRPr="007F4A2C">
              <w:rPr>
                <w:rFonts w:eastAsia="Times New Roman" w:cs="Times New Roman"/>
                <w:sz w:val="20"/>
                <w:szCs w:val="20"/>
              </w:rPr>
              <w:t>иметь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>при себе</w:t>
            </w:r>
            <w:r w:rsidR="007F4A2C" w:rsidRPr="007F4A2C">
              <w:rPr>
                <w:rFonts w:eastAsia="Times New Roman" w:cs="Times New Roman"/>
                <w:sz w:val="20"/>
                <w:szCs w:val="20"/>
              </w:rPr>
              <w:t xml:space="preserve"> паспорт,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представителям акционеров необходимо 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>иметь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 xml:space="preserve">при себе паспорт </w:t>
            </w:r>
            <w:r w:rsidRPr="00172250">
              <w:rPr>
                <w:rFonts w:eastAsia="Times New Roman" w:cs="Times New Roman"/>
                <w:sz w:val="20"/>
                <w:szCs w:val="20"/>
              </w:rPr>
              <w:t xml:space="preserve">и </w:t>
            </w:r>
            <w:r w:rsidR="007F4A2C" w:rsidRPr="007F4A2C">
              <w:rPr>
                <w:rFonts w:eastAsia="Times New Roman" w:cs="Times New Roman"/>
                <w:sz w:val="20"/>
                <w:szCs w:val="20"/>
              </w:rPr>
              <w:t xml:space="preserve">доверенность, оформленную в соответствии со ст. 57 </w:t>
            </w:r>
            <w:r w:rsidR="0010508B">
              <w:rPr>
                <w:rFonts w:eastAsia="Times New Roman" w:cs="Times New Roman"/>
                <w:sz w:val="20"/>
                <w:szCs w:val="20"/>
              </w:rPr>
              <w:t>Федерального закона от 26.12.1995 г. №</w:t>
            </w:r>
            <w:r w:rsidR="00A5542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0508B">
              <w:rPr>
                <w:rFonts w:eastAsia="Times New Roman" w:cs="Times New Roman"/>
                <w:sz w:val="20"/>
                <w:szCs w:val="20"/>
              </w:rPr>
              <w:t xml:space="preserve">208-ФЗ </w:t>
            </w:r>
            <w:r w:rsidR="008E3927">
              <w:rPr>
                <w:rFonts w:eastAsia="Times New Roman" w:cs="Times New Roman"/>
                <w:sz w:val="20"/>
                <w:szCs w:val="20"/>
              </w:rPr>
              <w:t>«Об</w:t>
            </w:r>
            <w:r w:rsidR="007F4A2C" w:rsidRPr="007F4A2C">
              <w:rPr>
                <w:rFonts w:eastAsia="Times New Roman" w:cs="Times New Roman"/>
                <w:sz w:val="20"/>
                <w:szCs w:val="20"/>
              </w:rPr>
              <w:t xml:space="preserve"> акционерных обществах».</w:t>
            </w:r>
          </w:p>
          <w:p w:rsidR="0010508B" w:rsidRPr="007F4A2C" w:rsidRDefault="0010508B" w:rsidP="0010508B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Ведение р</w:t>
            </w:r>
            <w:r w:rsidR="007F4A2C" w:rsidRPr="007F4A2C">
              <w:rPr>
                <w:rFonts w:eastAsia="Times New Roman" w:cs="Times New Roman"/>
                <w:sz w:val="20"/>
                <w:szCs w:val="20"/>
              </w:rPr>
              <w:t>еестр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="007F4A2C" w:rsidRPr="007F4A2C">
              <w:rPr>
                <w:rFonts w:eastAsia="Times New Roman" w:cs="Times New Roman"/>
                <w:sz w:val="20"/>
                <w:szCs w:val="20"/>
              </w:rPr>
              <w:t xml:space="preserve"> акционеров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осуществляет </w:t>
            </w:r>
            <w:r w:rsidR="007F4A2C" w:rsidRPr="007F4A2C">
              <w:rPr>
                <w:rFonts w:eastAsia="Times New Roman" w:cs="Times New Roman"/>
                <w:sz w:val="20"/>
                <w:szCs w:val="20"/>
              </w:rPr>
              <w:t>АО «Регистратор Р.О.С.Т.»,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филиал в г. Новосибирске: </w:t>
            </w:r>
          </w:p>
          <w:p w:rsidR="0010508B" w:rsidRDefault="007F4A2C" w:rsidP="007F4A2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F4A2C">
              <w:rPr>
                <w:rFonts w:eastAsia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7F4A2C">
              <w:rPr>
                <w:rFonts w:eastAsia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7F4A2C">
              <w:rPr>
                <w:rFonts w:eastAsia="Times New Roman" w:cs="Times New Roman"/>
                <w:sz w:val="20"/>
                <w:szCs w:val="20"/>
              </w:rPr>
              <w:t>, д.</w:t>
            </w:r>
            <w:r w:rsidR="0010508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 xml:space="preserve">50, </w:t>
            </w:r>
            <w:r w:rsidR="0010508B" w:rsidRPr="007F4A2C">
              <w:rPr>
                <w:rFonts w:eastAsia="Times New Roman" w:cs="Times New Roman"/>
                <w:sz w:val="20"/>
                <w:szCs w:val="20"/>
              </w:rPr>
              <w:t xml:space="preserve">этаж 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>6, тел.</w:t>
            </w:r>
            <w:r w:rsidR="0010508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>(383)</w:t>
            </w:r>
            <w:r w:rsidR="0010508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>218-76-77</w:t>
            </w:r>
            <w:r w:rsidR="0010508B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255ED6" w:rsidRDefault="00255ED6" w:rsidP="00255ED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7F4A2C" w:rsidRPr="007F4A2C" w:rsidRDefault="007F4A2C" w:rsidP="00255ED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F4A2C">
              <w:rPr>
                <w:rFonts w:eastAsia="Times New Roman" w:cs="Times New Roman"/>
                <w:sz w:val="20"/>
                <w:szCs w:val="20"/>
              </w:rPr>
              <w:t>С  уважением</w:t>
            </w:r>
            <w:r w:rsidR="00255ED6">
              <w:rPr>
                <w:rFonts w:eastAsia="Times New Roman" w:cs="Times New Roman"/>
                <w:sz w:val="20"/>
                <w:szCs w:val="20"/>
              </w:rPr>
              <w:t>,</w:t>
            </w:r>
            <w:r w:rsidRPr="007F4A2C">
              <w:rPr>
                <w:rFonts w:eastAsia="Times New Roman" w:cs="Times New Roman"/>
                <w:sz w:val="20"/>
                <w:szCs w:val="20"/>
              </w:rPr>
              <w:t xml:space="preserve"> Совет директоров общества</w:t>
            </w:r>
          </w:p>
        </w:tc>
      </w:tr>
    </w:tbl>
    <w:p w:rsidR="007F4A2C" w:rsidRPr="007F4A2C" w:rsidRDefault="007F4A2C" w:rsidP="007F4A2C">
      <w:pPr>
        <w:autoSpaceDE w:val="0"/>
        <w:contextualSpacing/>
        <w:jc w:val="both"/>
        <w:rPr>
          <w:rFonts w:cs="Times New Roman"/>
          <w:sz w:val="20"/>
          <w:szCs w:val="20"/>
        </w:rPr>
      </w:pPr>
    </w:p>
    <w:p w:rsidR="007F4A2C" w:rsidRPr="007F4A2C" w:rsidRDefault="007F4A2C" w:rsidP="007F4A2C">
      <w:pPr>
        <w:contextualSpacing/>
        <w:jc w:val="both"/>
        <w:rPr>
          <w:rFonts w:cs="Times New Roman"/>
          <w:sz w:val="20"/>
          <w:szCs w:val="20"/>
        </w:rPr>
      </w:pPr>
    </w:p>
    <w:sectPr w:rsidR="007F4A2C" w:rsidRPr="007F4A2C" w:rsidSect="007F4A2C">
      <w:pgSz w:w="11906" w:h="16838"/>
      <w:pgMar w:top="851" w:right="851" w:bottom="851" w:left="851" w:header="720" w:footer="720" w:gutter="56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775125"/>
    <w:multiLevelType w:val="hybridMultilevel"/>
    <w:tmpl w:val="8512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95BD6"/>
    <w:multiLevelType w:val="hybridMultilevel"/>
    <w:tmpl w:val="D99A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B4052"/>
    <w:multiLevelType w:val="hybridMultilevel"/>
    <w:tmpl w:val="2B16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B1524"/>
    <w:multiLevelType w:val="multilevel"/>
    <w:tmpl w:val="85EAE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F4A2C"/>
    <w:rsid w:val="00057B30"/>
    <w:rsid w:val="00067D96"/>
    <w:rsid w:val="0008024E"/>
    <w:rsid w:val="000F76F4"/>
    <w:rsid w:val="0010508B"/>
    <w:rsid w:val="00121485"/>
    <w:rsid w:val="00172250"/>
    <w:rsid w:val="001F010D"/>
    <w:rsid w:val="00255ED6"/>
    <w:rsid w:val="00332BD8"/>
    <w:rsid w:val="00371D6B"/>
    <w:rsid w:val="003F2B54"/>
    <w:rsid w:val="0043626B"/>
    <w:rsid w:val="00483BA2"/>
    <w:rsid w:val="00491187"/>
    <w:rsid w:val="00547BE4"/>
    <w:rsid w:val="00564D90"/>
    <w:rsid w:val="00582E47"/>
    <w:rsid w:val="005D326F"/>
    <w:rsid w:val="00636AD3"/>
    <w:rsid w:val="006C2DD6"/>
    <w:rsid w:val="00790C0C"/>
    <w:rsid w:val="007F4A2C"/>
    <w:rsid w:val="00856C96"/>
    <w:rsid w:val="008D7A71"/>
    <w:rsid w:val="008E3927"/>
    <w:rsid w:val="009B54C5"/>
    <w:rsid w:val="00A55425"/>
    <w:rsid w:val="00AC7476"/>
    <w:rsid w:val="00B14294"/>
    <w:rsid w:val="00B5622A"/>
    <w:rsid w:val="00B76011"/>
    <w:rsid w:val="00CF2CCD"/>
    <w:rsid w:val="00F5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0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1F010D"/>
    <w:pPr>
      <w:keepNext/>
      <w:numPr>
        <w:numId w:val="1"/>
      </w:numPr>
      <w:jc w:val="center"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F010D"/>
  </w:style>
  <w:style w:type="character" w:customStyle="1" w:styleId="Absatz-Standardschriftart">
    <w:name w:val="Absatz-Standardschriftart"/>
    <w:rsid w:val="001F010D"/>
  </w:style>
  <w:style w:type="character" w:styleId="a3">
    <w:name w:val="Hyperlink"/>
    <w:rsid w:val="001F010D"/>
    <w:rPr>
      <w:color w:val="000080"/>
      <w:u w:val="single"/>
    </w:rPr>
  </w:style>
  <w:style w:type="character" w:customStyle="1" w:styleId="a4">
    <w:name w:val="Символ нумерации"/>
    <w:rsid w:val="001F010D"/>
  </w:style>
  <w:style w:type="paragraph" w:customStyle="1" w:styleId="a5">
    <w:name w:val="Заголовок"/>
    <w:basedOn w:val="a"/>
    <w:next w:val="a6"/>
    <w:rsid w:val="001F010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1F010D"/>
    <w:pPr>
      <w:spacing w:after="120"/>
    </w:pPr>
  </w:style>
  <w:style w:type="paragraph" w:styleId="a7">
    <w:name w:val="List"/>
    <w:basedOn w:val="a6"/>
    <w:rsid w:val="001F010D"/>
  </w:style>
  <w:style w:type="paragraph" w:customStyle="1" w:styleId="2">
    <w:name w:val="Название2"/>
    <w:basedOn w:val="a"/>
    <w:rsid w:val="001F010D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rsid w:val="001F010D"/>
    <w:pPr>
      <w:suppressLineNumbers/>
    </w:pPr>
  </w:style>
  <w:style w:type="paragraph" w:customStyle="1" w:styleId="11">
    <w:name w:val="Название1"/>
    <w:basedOn w:val="a"/>
    <w:rsid w:val="001F010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1F010D"/>
    <w:pPr>
      <w:suppressLineNumbers/>
    </w:pPr>
  </w:style>
  <w:style w:type="paragraph" w:customStyle="1" w:styleId="a8">
    <w:name w:val="Содержимое таблицы"/>
    <w:basedOn w:val="a"/>
    <w:rsid w:val="001F010D"/>
    <w:pPr>
      <w:suppressLineNumbers/>
    </w:pPr>
  </w:style>
  <w:style w:type="paragraph" w:customStyle="1" w:styleId="a9">
    <w:name w:val="Заголовок таблицы"/>
    <w:basedOn w:val="a8"/>
    <w:rsid w:val="001F010D"/>
    <w:pPr>
      <w:jc w:val="center"/>
    </w:pPr>
    <w:rPr>
      <w:b/>
      <w:bCs/>
    </w:rPr>
  </w:style>
  <w:style w:type="paragraph" w:styleId="aa">
    <w:name w:val="Normal (Web)"/>
    <w:basedOn w:val="a"/>
    <w:rsid w:val="001F010D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paragraph" w:styleId="ab">
    <w:name w:val="Balloon Text"/>
    <w:basedOn w:val="a"/>
    <w:rsid w:val="001F0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bor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D4835-6CC2-4B3D-A875-2F6F9FE4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Krokoz™</Company>
  <LinksUpToDate>false</LinksUpToDate>
  <CharactersWithSpaces>3027</CharactersWithSpaces>
  <SharedDoc>false</SharedDoc>
  <HLinks>
    <vt:vector size="6" baseType="variant">
      <vt:variant>
        <vt:i4>2031621</vt:i4>
      </vt:variant>
      <vt:variant>
        <vt:i4>0</vt:i4>
      </vt:variant>
      <vt:variant>
        <vt:i4>0</vt:i4>
      </vt:variant>
      <vt:variant>
        <vt:i4>5</vt:i4>
      </vt:variant>
      <vt:variant>
        <vt:lpwstr>http://oboron.ru/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Марина Мешкова</dc:creator>
  <cp:lastModifiedBy>Vad</cp:lastModifiedBy>
  <cp:revision>6</cp:revision>
  <cp:lastPrinted>2018-04-28T04:51:00Z</cp:lastPrinted>
  <dcterms:created xsi:type="dcterms:W3CDTF">2018-04-28T04:31:00Z</dcterms:created>
  <dcterms:modified xsi:type="dcterms:W3CDTF">2018-05-03T09:52:00Z</dcterms:modified>
</cp:coreProperties>
</file>